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安徽中麦亚机电科技有限公司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安徽省马鞍山市含山县经济开发区西区兴业路18号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卢文卿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用人单位主要从事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压缩机用曲轴的生产和销售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肖丹丹、徐自强、鲍善良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2022.8.21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卢文卿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徐自强、鲍善良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2022.8.22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卢文卿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徐自强、鲍善良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100%、噪声100%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600932E4"/>
    <w:rsid w:val="775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111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2023-05-15T06:32:17Z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D5372B82BBCD4E9E86873ADFC9FCB4F2_11</vt:lpwstr>
  </property>
</Properties>
</file>