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zh-CN" w:eastAsia="zh-CN"/>
              </w:rPr>
              <w:t>马鞍山富贵机械制造有限公司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马鞍山市博望区丹阳路800号10-全部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陈慧文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纺织配件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陈慧文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陈慧文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100%、噪声100%、手传振动100%、紫外辐射100%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2293112B"/>
    <w:rsid w:val="2E0F05D5"/>
    <w:rsid w:val="352E0DDD"/>
    <w:rsid w:val="53AE47A2"/>
    <w:rsid w:val="600932E4"/>
    <w:rsid w:val="79E0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2023-09-22T05:55:46Z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